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1A49E" w14:textId="6525A1DA" w:rsidR="003312A3" w:rsidRPr="003312A3" w:rsidRDefault="00491BEF" w:rsidP="003312A3">
      <w:pPr>
        <w:rPr>
          <w:rFonts w:ascii="BrownStd" w:eastAsia="Times New Roman" w:hAnsi="BrownStd" w:cs="Arial"/>
          <w:color w:val="000000"/>
          <w:sz w:val="22"/>
          <w:szCs w:val="22"/>
        </w:rPr>
      </w:pPr>
      <w:r>
        <w:rPr>
          <w:rFonts w:ascii="BrownStd" w:eastAsia="Times New Roman" w:hAnsi="BrownStd" w:cs="Arial"/>
          <w:noProof/>
          <w:color w:val="000000"/>
          <w:sz w:val="22"/>
          <w:szCs w:val="22"/>
        </w:rPr>
        <w:drawing>
          <wp:anchor distT="0" distB="0" distL="114300" distR="114300" simplePos="0" relativeHeight="251658240" behindDoc="0" locked="0" layoutInCell="1" allowOverlap="1" wp14:anchorId="718D9963" wp14:editId="13271399">
            <wp:simplePos x="0" y="0"/>
            <wp:positionH relativeFrom="column">
              <wp:posOffset>3077625</wp:posOffset>
            </wp:positionH>
            <wp:positionV relativeFrom="paragraph">
              <wp:posOffset>302</wp:posOffset>
            </wp:positionV>
            <wp:extent cx="2747645" cy="1831340"/>
            <wp:effectExtent l="0" t="0" r="0" b="0"/>
            <wp:wrapSquare wrapText="bothSides"/>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2747645" cy="1831340"/>
                    </a:xfrm>
                    <a:prstGeom prst="rect">
                      <a:avLst/>
                    </a:prstGeom>
                  </pic:spPr>
                </pic:pic>
              </a:graphicData>
            </a:graphic>
            <wp14:sizeRelH relativeFrom="page">
              <wp14:pctWidth>0</wp14:pctWidth>
            </wp14:sizeRelH>
            <wp14:sizeRelV relativeFrom="page">
              <wp14:pctHeight>0</wp14:pctHeight>
            </wp14:sizeRelV>
          </wp:anchor>
        </w:drawing>
      </w:r>
      <w:r w:rsidR="003312A3" w:rsidRPr="003312A3">
        <w:rPr>
          <w:rFonts w:ascii="BrownStd" w:eastAsia="Times New Roman" w:hAnsi="BrownStd" w:cs="Arial"/>
          <w:color w:val="000000"/>
          <w:sz w:val="22"/>
          <w:szCs w:val="22"/>
        </w:rPr>
        <w:t>Comcast NBCUniversal LIFT Labs</w:t>
      </w:r>
    </w:p>
    <w:p w14:paraId="577A384C" w14:textId="5E570C0A" w:rsidR="003312A3" w:rsidRPr="003312A3" w:rsidRDefault="003312A3" w:rsidP="003312A3">
      <w:pPr>
        <w:rPr>
          <w:rFonts w:ascii="BrownStd" w:eastAsia="Times New Roman" w:hAnsi="BrownStd" w:cs="Arial"/>
          <w:color w:val="000000"/>
          <w:sz w:val="22"/>
          <w:szCs w:val="22"/>
        </w:rPr>
      </w:pPr>
      <w:r w:rsidRPr="003312A3">
        <w:rPr>
          <w:rFonts w:ascii="BrownStd" w:eastAsia="Times New Roman" w:hAnsi="BrownStd" w:cs="Arial"/>
          <w:color w:val="000000"/>
          <w:sz w:val="22"/>
          <w:szCs w:val="22"/>
        </w:rPr>
        <w:t>1800 Arch Street</w:t>
      </w:r>
    </w:p>
    <w:p w14:paraId="24CA8CA3" w14:textId="7D0B1781" w:rsidR="003312A3" w:rsidRPr="003312A3" w:rsidRDefault="003312A3" w:rsidP="003312A3">
      <w:pPr>
        <w:rPr>
          <w:rFonts w:ascii="BrownStd" w:eastAsia="Times New Roman" w:hAnsi="BrownStd" w:cs="Arial"/>
          <w:color w:val="000000"/>
          <w:sz w:val="22"/>
          <w:szCs w:val="22"/>
        </w:rPr>
      </w:pPr>
      <w:r w:rsidRPr="003312A3">
        <w:rPr>
          <w:rFonts w:ascii="BrownStd" w:eastAsia="Times New Roman" w:hAnsi="BrownStd" w:cs="Arial"/>
          <w:color w:val="000000"/>
          <w:sz w:val="22"/>
          <w:szCs w:val="22"/>
        </w:rPr>
        <w:t>4</w:t>
      </w:r>
      <w:r w:rsidRPr="003312A3">
        <w:rPr>
          <w:rFonts w:ascii="BrownStd" w:eastAsia="Times New Roman" w:hAnsi="BrownStd" w:cs="Arial"/>
          <w:color w:val="000000"/>
          <w:sz w:val="22"/>
          <w:szCs w:val="22"/>
          <w:vertAlign w:val="superscript"/>
        </w:rPr>
        <w:t>th</w:t>
      </w:r>
      <w:r w:rsidRPr="003312A3">
        <w:rPr>
          <w:rFonts w:ascii="BrownStd" w:eastAsia="Times New Roman" w:hAnsi="BrownStd" w:cs="Arial"/>
          <w:color w:val="000000"/>
          <w:sz w:val="22"/>
          <w:szCs w:val="22"/>
        </w:rPr>
        <w:t xml:space="preserve"> Floor – LIFT Labs</w:t>
      </w:r>
    </w:p>
    <w:p w14:paraId="5A059D9E" w14:textId="4572EE1D" w:rsidR="003312A3" w:rsidRPr="003312A3" w:rsidRDefault="003312A3" w:rsidP="003312A3">
      <w:pPr>
        <w:rPr>
          <w:rFonts w:ascii="BrownStd" w:eastAsia="Times New Roman" w:hAnsi="BrownStd" w:cs="Arial"/>
          <w:color w:val="000000"/>
          <w:sz w:val="22"/>
          <w:szCs w:val="22"/>
        </w:rPr>
      </w:pPr>
      <w:r w:rsidRPr="003312A3">
        <w:rPr>
          <w:rFonts w:ascii="BrownStd" w:eastAsia="Times New Roman" w:hAnsi="BrownStd" w:cs="Arial"/>
          <w:color w:val="000000"/>
          <w:sz w:val="22"/>
          <w:szCs w:val="22"/>
        </w:rPr>
        <w:t>Philadelphia, PA 19103</w:t>
      </w:r>
    </w:p>
    <w:p w14:paraId="0F43946B" w14:textId="77777777" w:rsidR="0050141D" w:rsidRDefault="0050141D" w:rsidP="003312A3">
      <w:pPr>
        <w:rPr>
          <w:rFonts w:ascii="Arial" w:eastAsia="Times New Roman" w:hAnsi="Arial" w:cs="Arial"/>
          <w:b/>
          <w:bCs/>
          <w:color w:val="000000"/>
          <w:sz w:val="40"/>
          <w:szCs w:val="40"/>
        </w:rPr>
      </w:pPr>
    </w:p>
    <w:p w14:paraId="03D15300" w14:textId="77777777" w:rsidR="0050141D" w:rsidRDefault="0050141D" w:rsidP="003312A3">
      <w:pPr>
        <w:rPr>
          <w:rFonts w:ascii="Arial" w:eastAsia="Times New Roman" w:hAnsi="Arial" w:cs="Arial"/>
          <w:b/>
          <w:bCs/>
          <w:color w:val="000000"/>
          <w:sz w:val="40"/>
          <w:szCs w:val="40"/>
        </w:rPr>
      </w:pPr>
    </w:p>
    <w:p w14:paraId="53025AEC" w14:textId="2EA179FB" w:rsidR="0050141D" w:rsidRPr="0050141D" w:rsidRDefault="0050141D" w:rsidP="003312A3">
      <w:pPr>
        <w:rPr>
          <w:rFonts w:ascii="Times New Roman" w:eastAsia="Times New Roman" w:hAnsi="Times New Roman" w:cs="Times New Roman"/>
          <w:sz w:val="44"/>
          <w:szCs w:val="44"/>
        </w:rPr>
      </w:pPr>
      <w:r w:rsidRPr="0050141D">
        <w:rPr>
          <w:rFonts w:ascii="Arial" w:eastAsia="Times New Roman" w:hAnsi="Arial" w:cs="Arial"/>
          <w:b/>
          <w:bCs/>
          <w:color w:val="000000"/>
          <w:sz w:val="40"/>
          <w:szCs w:val="40"/>
        </w:rPr>
        <w:t>Allison Bishop</w:t>
      </w:r>
    </w:p>
    <w:p w14:paraId="40CBF864" w14:textId="0D517149" w:rsidR="003312A3" w:rsidRPr="003312A3" w:rsidRDefault="0050141D" w:rsidP="003312A3">
      <w:pPr>
        <w:rPr>
          <w:rFonts w:ascii="BrownStd" w:eastAsia="Times New Roman" w:hAnsi="BrownStd" w:cs="Times New Roman"/>
          <w:b/>
          <w:bCs/>
          <w:sz w:val="28"/>
          <w:szCs w:val="28"/>
        </w:rPr>
      </w:pPr>
      <w:r>
        <w:rPr>
          <w:rFonts w:ascii="BrownStd" w:eastAsia="Times New Roman" w:hAnsi="BrownStd" w:cs="Arial"/>
          <w:b/>
          <w:bCs/>
          <w:color w:val="000000"/>
        </w:rPr>
        <w:t>Program Manager</w:t>
      </w:r>
    </w:p>
    <w:p w14:paraId="55DBCF48" w14:textId="77777777" w:rsidR="003312A3" w:rsidRPr="003312A3" w:rsidRDefault="003312A3" w:rsidP="003312A3">
      <w:pPr>
        <w:rPr>
          <w:rFonts w:ascii="BrownStd" w:eastAsia="Times New Roman" w:hAnsi="BrownStd" w:cs="Calibri"/>
          <w:color w:val="292F2F"/>
          <w:sz w:val="22"/>
          <w:szCs w:val="22"/>
        </w:rPr>
      </w:pPr>
    </w:p>
    <w:p w14:paraId="2DF7517D" w14:textId="77777777" w:rsidR="003312A3" w:rsidRPr="003312A3" w:rsidRDefault="003312A3" w:rsidP="003312A3">
      <w:pPr>
        <w:rPr>
          <w:rFonts w:ascii="BrownStd" w:eastAsia="Times New Roman" w:hAnsi="BrownStd" w:cs="Calibri"/>
          <w:color w:val="292F2F"/>
          <w:sz w:val="22"/>
          <w:szCs w:val="22"/>
        </w:rPr>
      </w:pPr>
    </w:p>
    <w:p w14:paraId="488247F3" w14:textId="13D29078" w:rsidR="003312A3" w:rsidRPr="003312A3" w:rsidRDefault="003312A3" w:rsidP="003312A3">
      <w:pPr>
        <w:rPr>
          <w:rFonts w:ascii="BrownStd" w:eastAsia="Times New Roman" w:hAnsi="BrownStd" w:cs="Times New Roman"/>
          <w:b/>
          <w:bCs/>
        </w:rPr>
      </w:pPr>
      <w:r w:rsidRPr="003312A3">
        <w:rPr>
          <w:rFonts w:ascii="BrownStd" w:eastAsia="Times New Roman" w:hAnsi="BrownStd" w:cs="Calibri"/>
          <w:b/>
          <w:bCs/>
          <w:color w:val="292F2F"/>
          <w:sz w:val="22"/>
          <w:szCs w:val="22"/>
        </w:rPr>
        <w:t>Short Bio: </w:t>
      </w:r>
    </w:p>
    <w:p w14:paraId="25694EB8" w14:textId="77777777" w:rsidR="0050141D" w:rsidRPr="0050141D" w:rsidRDefault="0050141D" w:rsidP="0050141D">
      <w:pPr>
        <w:rPr>
          <w:rFonts w:ascii="BrownStd" w:eastAsia="Times New Roman" w:hAnsi="BrownStd" w:cs="Times New Roman"/>
        </w:rPr>
      </w:pPr>
      <w:r w:rsidRPr="0050141D">
        <w:rPr>
          <w:rFonts w:ascii="BrownStd" w:eastAsia="Times New Roman" w:hAnsi="BrownStd" w:cs="Calibri"/>
          <w:color w:val="292F2F"/>
          <w:sz w:val="22"/>
          <w:szCs w:val="22"/>
        </w:rPr>
        <w:t>Allison Bishop is Program Manager at Comcast NBCUniversal. In that role, she coordinates and manages projects for the LIFT Labs team, ensuring that all stakeholders stay on track and meet deadlines. She also serves as the Community Manager at LIFT Labs, supporting programming/events as well as giving tours of the space to create a welcoming environment. Allison previously served in manager roles with Stockton &amp; Partners Meetings and Events, Marriott International, Independence Visitor Center Corporation, and GEP Destination Management.</w:t>
      </w:r>
    </w:p>
    <w:p w14:paraId="53FDBCC3" w14:textId="77777777" w:rsidR="0050141D" w:rsidRPr="0050141D" w:rsidRDefault="0050141D" w:rsidP="0050141D">
      <w:pPr>
        <w:rPr>
          <w:rFonts w:ascii="Times New Roman" w:eastAsia="Times New Roman" w:hAnsi="Times New Roman" w:cs="Times New Roman"/>
        </w:rPr>
      </w:pPr>
    </w:p>
    <w:p w14:paraId="62BAF872" w14:textId="77777777" w:rsidR="003312A3" w:rsidRPr="003312A3" w:rsidRDefault="003312A3" w:rsidP="003312A3">
      <w:pPr>
        <w:rPr>
          <w:rFonts w:ascii="BrownStd" w:eastAsia="Times New Roman" w:hAnsi="BrownStd" w:cs="Times New Roman"/>
        </w:rPr>
      </w:pPr>
    </w:p>
    <w:p w14:paraId="39DA2407" w14:textId="77777777" w:rsidR="003312A3" w:rsidRPr="003312A3" w:rsidRDefault="003312A3" w:rsidP="003312A3">
      <w:pPr>
        <w:rPr>
          <w:rFonts w:ascii="BrownStd" w:eastAsia="Times New Roman" w:hAnsi="BrownStd" w:cs="Times New Roman"/>
          <w:b/>
          <w:bCs/>
        </w:rPr>
      </w:pPr>
      <w:r w:rsidRPr="003312A3">
        <w:rPr>
          <w:rFonts w:ascii="BrownStd" w:eastAsia="Times New Roman" w:hAnsi="BrownStd" w:cs="Calibri"/>
          <w:b/>
          <w:bCs/>
          <w:color w:val="292F2F"/>
          <w:sz w:val="22"/>
          <w:szCs w:val="22"/>
        </w:rPr>
        <w:t>Long Bio:</w:t>
      </w:r>
    </w:p>
    <w:p w14:paraId="199AB392" w14:textId="77777777" w:rsidR="0050141D" w:rsidRPr="0050141D" w:rsidRDefault="0050141D" w:rsidP="0050141D">
      <w:pPr>
        <w:rPr>
          <w:rFonts w:ascii="BrownStd" w:eastAsia="Times New Roman" w:hAnsi="BrownStd" w:cs="Times New Roman"/>
        </w:rPr>
      </w:pPr>
      <w:r w:rsidRPr="0050141D">
        <w:rPr>
          <w:rFonts w:ascii="BrownStd" w:eastAsia="Times New Roman" w:hAnsi="BrownStd" w:cs="Calibri"/>
          <w:color w:val="292F2F"/>
          <w:sz w:val="22"/>
          <w:szCs w:val="22"/>
        </w:rPr>
        <w:t>Allison Bishop is Program Manager at Comcast NBCUniversal. In that role, she coordinates and manages projects for the LIFT Labs team, ensuring that all stakeholders stay on track and meet deadlines. Allison makes sure the team keeps the big picture in mind while working to meet overall team goals.</w:t>
      </w:r>
    </w:p>
    <w:p w14:paraId="5EE7A39B" w14:textId="77777777" w:rsidR="0050141D" w:rsidRPr="0050141D" w:rsidRDefault="0050141D" w:rsidP="0050141D">
      <w:pPr>
        <w:rPr>
          <w:rFonts w:ascii="BrownStd" w:eastAsia="Times New Roman" w:hAnsi="BrownStd" w:cs="Times New Roman"/>
        </w:rPr>
      </w:pPr>
    </w:p>
    <w:p w14:paraId="777C5AA8" w14:textId="77777777" w:rsidR="0050141D" w:rsidRPr="0050141D" w:rsidRDefault="0050141D" w:rsidP="0050141D">
      <w:pPr>
        <w:rPr>
          <w:rFonts w:ascii="BrownStd" w:eastAsia="Times New Roman" w:hAnsi="BrownStd" w:cs="Times New Roman"/>
        </w:rPr>
      </w:pPr>
      <w:r w:rsidRPr="0050141D">
        <w:rPr>
          <w:rFonts w:ascii="BrownStd" w:eastAsia="Times New Roman" w:hAnsi="BrownStd" w:cs="Calibri"/>
          <w:color w:val="292F2F"/>
          <w:sz w:val="22"/>
          <w:szCs w:val="22"/>
        </w:rPr>
        <w:t>She also taps into her years of experience in hospitality while serving as the Community Manager at LIFT Labs, supporting programming/events as well as giving tours of the space to create a welcoming environment. Allison previously served in manager roles with Stockton &amp; Partners Meetings and Events, Marriott International, Independence Visitor Center Corporation, and GEP Destination Management.</w:t>
      </w:r>
    </w:p>
    <w:p w14:paraId="78AEC7B4" w14:textId="77777777" w:rsidR="0050141D" w:rsidRPr="0050141D" w:rsidRDefault="0050141D" w:rsidP="0050141D">
      <w:pPr>
        <w:rPr>
          <w:rFonts w:ascii="BrownStd" w:eastAsia="Times New Roman" w:hAnsi="BrownStd" w:cs="Times New Roman"/>
        </w:rPr>
      </w:pPr>
    </w:p>
    <w:p w14:paraId="64303B26" w14:textId="77777777" w:rsidR="0050141D" w:rsidRPr="0050141D" w:rsidRDefault="0050141D" w:rsidP="0050141D">
      <w:pPr>
        <w:rPr>
          <w:rFonts w:ascii="BrownStd" w:eastAsia="Times New Roman" w:hAnsi="BrownStd" w:cs="Times New Roman"/>
        </w:rPr>
      </w:pPr>
      <w:r w:rsidRPr="0050141D">
        <w:rPr>
          <w:rFonts w:ascii="BrownStd" w:eastAsia="Times New Roman" w:hAnsi="BrownStd" w:cs="Calibri"/>
          <w:color w:val="292F2F"/>
          <w:sz w:val="22"/>
          <w:szCs w:val="22"/>
        </w:rPr>
        <w:t>When she is not working, you can find Allison at the gym or training for her next marathon.</w:t>
      </w:r>
    </w:p>
    <w:p w14:paraId="295A1D43" w14:textId="77777777" w:rsidR="0050141D" w:rsidRPr="0050141D" w:rsidRDefault="0050141D" w:rsidP="0050141D">
      <w:pPr>
        <w:rPr>
          <w:rFonts w:ascii="Times New Roman" w:eastAsia="Times New Roman" w:hAnsi="Times New Roman" w:cs="Times New Roman"/>
        </w:rPr>
      </w:pPr>
      <w:r w:rsidRPr="0050141D">
        <w:rPr>
          <w:rFonts w:ascii="Arial" w:eastAsia="Times New Roman" w:hAnsi="Arial" w:cs="Arial"/>
          <w:b/>
          <w:bCs/>
          <w:color w:val="000000"/>
          <w:sz w:val="22"/>
          <w:szCs w:val="22"/>
        </w:rPr>
        <w:br/>
      </w:r>
    </w:p>
    <w:p w14:paraId="012161DE" w14:textId="77777777" w:rsidR="0050141D" w:rsidRPr="0050141D" w:rsidRDefault="0050141D" w:rsidP="0050141D">
      <w:pPr>
        <w:rPr>
          <w:rFonts w:ascii="Times New Roman" w:eastAsia="Times New Roman" w:hAnsi="Times New Roman" w:cs="Times New Roman"/>
        </w:rPr>
      </w:pPr>
    </w:p>
    <w:p w14:paraId="304664EB" w14:textId="77777777" w:rsidR="00536DAE" w:rsidRDefault="00536DAE"/>
    <w:sectPr w:rsidR="00536D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ownStd">
    <w:panose1 w:val="00010500010101010101"/>
    <w:charset w:val="4D"/>
    <w:family w:val="auto"/>
    <w:notTrueType/>
    <w:pitch w:val="variable"/>
    <w:sig w:usb0="800000AF" w:usb1="4000206B"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2A3"/>
    <w:rsid w:val="003312A3"/>
    <w:rsid w:val="00491BEF"/>
    <w:rsid w:val="004A0A10"/>
    <w:rsid w:val="004C6B7D"/>
    <w:rsid w:val="0050141D"/>
    <w:rsid w:val="00536DAE"/>
    <w:rsid w:val="005C3310"/>
    <w:rsid w:val="006A7D60"/>
    <w:rsid w:val="00A23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7D449"/>
  <w15:chartTrackingRefBased/>
  <w15:docId w15:val="{4380DB8C-876D-C744-BB23-20897E02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12A3"/>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312A3"/>
    <w:rPr>
      <w:color w:val="0563C1" w:themeColor="hyperlink"/>
      <w:u w:val="single"/>
    </w:rPr>
  </w:style>
  <w:style w:type="character" w:styleId="UnresolvedMention">
    <w:name w:val="Unresolved Mention"/>
    <w:basedOn w:val="DefaultParagraphFont"/>
    <w:uiPriority w:val="99"/>
    <w:semiHidden/>
    <w:unhideWhenUsed/>
    <w:rsid w:val="003312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102217">
      <w:bodyDiv w:val="1"/>
      <w:marLeft w:val="0"/>
      <w:marRight w:val="0"/>
      <w:marTop w:val="0"/>
      <w:marBottom w:val="0"/>
      <w:divBdr>
        <w:top w:val="none" w:sz="0" w:space="0" w:color="auto"/>
        <w:left w:val="none" w:sz="0" w:space="0" w:color="auto"/>
        <w:bottom w:val="none" w:sz="0" w:space="0" w:color="auto"/>
        <w:right w:val="none" w:sz="0" w:space="0" w:color="auto"/>
      </w:divBdr>
    </w:div>
    <w:div w:id="878517619">
      <w:bodyDiv w:val="1"/>
      <w:marLeft w:val="0"/>
      <w:marRight w:val="0"/>
      <w:marTop w:val="0"/>
      <w:marBottom w:val="0"/>
      <w:divBdr>
        <w:top w:val="none" w:sz="0" w:space="0" w:color="auto"/>
        <w:left w:val="none" w:sz="0" w:space="0" w:color="auto"/>
        <w:bottom w:val="none" w:sz="0" w:space="0" w:color="auto"/>
        <w:right w:val="none" w:sz="0" w:space="0" w:color="auto"/>
      </w:divBdr>
    </w:div>
    <w:div w:id="1609192850">
      <w:bodyDiv w:val="1"/>
      <w:marLeft w:val="0"/>
      <w:marRight w:val="0"/>
      <w:marTop w:val="0"/>
      <w:marBottom w:val="0"/>
      <w:divBdr>
        <w:top w:val="none" w:sz="0" w:space="0" w:color="auto"/>
        <w:left w:val="none" w:sz="0" w:space="0" w:color="auto"/>
        <w:bottom w:val="none" w:sz="0" w:space="0" w:color="auto"/>
        <w:right w:val="none" w:sz="0" w:space="0" w:color="auto"/>
      </w:divBdr>
    </w:div>
    <w:div w:id="18308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 John Zachary (Contractor)</dc:creator>
  <cp:keywords/>
  <dc:description/>
  <cp:lastModifiedBy>Santo, John Zachary (Contractor)</cp:lastModifiedBy>
  <cp:revision>2</cp:revision>
  <dcterms:created xsi:type="dcterms:W3CDTF">2022-05-04T21:29:00Z</dcterms:created>
  <dcterms:modified xsi:type="dcterms:W3CDTF">2022-05-04T21:29:00Z</dcterms:modified>
</cp:coreProperties>
</file>